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8A35A" w14:textId="4C00A417" w:rsidR="001B7EFC" w:rsidRDefault="001B7EFC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4FA3E3F1" wp14:editId="750414D9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7BA93" w14:textId="5C91E665" w:rsidR="00453C48" w:rsidRPr="004A2B79" w:rsidRDefault="00453C48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BA023B"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r w:rsidR="00501100">
        <w:rPr>
          <w:rFonts w:ascii="Calibri" w:hAnsi="Calibri" w:cs="Tahoma"/>
          <w:i/>
          <w:sz w:val="24"/>
          <w:szCs w:val="24"/>
        </w:rPr>
        <w:t>collaudatore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521775FA" w14:textId="77777777" w:rsidR="00690AF9" w:rsidRPr="003F7CBE" w:rsidRDefault="00690AF9" w:rsidP="00690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3F7CBE">
        <w:rPr>
          <w:rFonts w:ascii="Times New Roman" w:hAnsi="Times New Roman" w:cs="Times New Roman"/>
          <w:bCs/>
          <w:i/>
          <w:color w:val="000000"/>
        </w:rPr>
        <w:t xml:space="preserve">Fondi Strutturali Europeo – Programma Operativo Nazionale “Per la scuola, competenze e ambienti per l’apprendimento” 2014-2020. Asse II – Infrastrutture per l’istruzione – Fondo Europeo di Sviluppo Regionale (FESR) – REACT EU. </w:t>
      </w:r>
    </w:p>
    <w:p w14:paraId="6915EB22" w14:textId="77777777" w:rsidR="00690AF9" w:rsidRDefault="00690AF9" w:rsidP="00690AF9">
      <w:pPr>
        <w:spacing w:after="0"/>
        <w:jc w:val="both"/>
        <w:rPr>
          <w:rFonts w:ascii="Times New Roman" w:hAnsi="Times New Roman" w:cs="Times New Roman"/>
          <w:bCs/>
          <w:i/>
          <w:color w:val="000000"/>
        </w:rPr>
      </w:pPr>
      <w:r w:rsidRPr="003F7CBE">
        <w:rPr>
          <w:rFonts w:ascii="Times New Roman" w:hAnsi="Times New Roman" w:cs="Times New Roman"/>
          <w:bCs/>
          <w:i/>
          <w:color w:val="000000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-Obiettivo specifico 13.1: Facilitare una ripresa verde, digitale e resiliente dell’economia – Azione 13.1.1 “Cablaggio strutturato e sicuro all’interno degli edifici scolastici” – Avviso Pubblico </w:t>
      </w:r>
      <w:proofErr w:type="spellStart"/>
      <w:r w:rsidRPr="003F7CBE">
        <w:rPr>
          <w:rFonts w:ascii="Times New Roman" w:hAnsi="Times New Roman" w:cs="Times New Roman"/>
          <w:bCs/>
          <w:i/>
          <w:color w:val="000000"/>
        </w:rPr>
        <w:t>prot</w:t>
      </w:r>
      <w:proofErr w:type="spellEnd"/>
      <w:r w:rsidRPr="003F7CBE">
        <w:rPr>
          <w:rFonts w:ascii="Times New Roman" w:hAnsi="Times New Roman" w:cs="Times New Roman"/>
          <w:bCs/>
          <w:i/>
          <w:color w:val="000000"/>
        </w:rPr>
        <w:t xml:space="preserve">. </w:t>
      </w:r>
      <w:proofErr w:type="gramStart"/>
      <w:r w:rsidRPr="003F7CBE">
        <w:rPr>
          <w:rFonts w:ascii="Times New Roman" w:hAnsi="Times New Roman" w:cs="Times New Roman"/>
          <w:bCs/>
          <w:i/>
          <w:color w:val="000000"/>
        </w:rPr>
        <w:t>nr</w:t>
      </w:r>
      <w:proofErr w:type="gramEnd"/>
      <w:r w:rsidRPr="003F7CBE">
        <w:rPr>
          <w:rFonts w:ascii="Times New Roman" w:hAnsi="Times New Roman" w:cs="Times New Roman"/>
          <w:bCs/>
          <w:i/>
          <w:color w:val="000000"/>
        </w:rPr>
        <w:t>. 20480 del 20/07/2021 per la realizzazione di reti locali, cablate e wireless nelle scuole.</w:t>
      </w:r>
    </w:p>
    <w:p w14:paraId="476D0D59" w14:textId="77777777" w:rsidR="00F906F6" w:rsidRDefault="00F906F6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i/>
        </w:rPr>
      </w:pPr>
    </w:p>
    <w:p w14:paraId="61BD8221" w14:textId="77777777" w:rsidR="00690AF9" w:rsidRPr="00690AF9" w:rsidRDefault="00690AF9" w:rsidP="00690AF9">
      <w:pPr>
        <w:spacing w:after="0"/>
        <w:ind w:right="-427"/>
        <w:jc w:val="both"/>
        <w:rPr>
          <w:rFonts w:ascii="Times New Roman" w:hAnsi="Times New Roman" w:cs="Times New Roman"/>
          <w:b/>
          <w:i/>
        </w:rPr>
      </w:pPr>
      <w:r w:rsidRPr="00690AF9">
        <w:rPr>
          <w:rFonts w:ascii="Times New Roman" w:hAnsi="Times New Roman" w:cs="Times New Roman"/>
          <w:b/>
          <w:i/>
        </w:rPr>
        <w:t xml:space="preserve">Cod. Id. Progetto 13.1.1A-FESRPON-PU-2021-294 </w:t>
      </w:r>
    </w:p>
    <w:p w14:paraId="3E3606A7" w14:textId="77777777" w:rsidR="00690AF9" w:rsidRDefault="00690AF9" w:rsidP="00690AF9">
      <w:pPr>
        <w:spacing w:after="0"/>
        <w:ind w:right="-42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0AF9">
        <w:rPr>
          <w:rFonts w:ascii="Times New Roman" w:hAnsi="Times New Roman" w:cs="Times New Roman"/>
          <w:b/>
          <w:i/>
        </w:rPr>
        <w:t xml:space="preserve"> CUP </w:t>
      </w:r>
      <w:r w:rsidRPr="00690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B89J21008110006</w:t>
      </w:r>
    </w:p>
    <w:p w14:paraId="46DEAAED" w14:textId="0B0BE0D8" w:rsidR="00453C48" w:rsidRPr="00F906F6" w:rsidRDefault="00453C48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0"/>
          <w:szCs w:val="20"/>
        </w:rPr>
      </w:pPr>
    </w:p>
    <w:p w14:paraId="698EA130" w14:textId="729F31FB" w:rsidR="003946E3" w:rsidRPr="001B7EFC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37A3F57C" w14:textId="42B5D1AC" w:rsidR="00BA023B" w:rsidRDefault="00F906F6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Il sottoscritto </w:t>
      </w:r>
      <w:r w:rsidR="00BA023B">
        <w:rPr>
          <w:rFonts w:ascii="Verdana" w:hAnsi="Verdana"/>
          <w:color w:val="000000"/>
          <w:sz w:val="18"/>
          <w:szCs w:val="18"/>
          <w:shd w:val="clear" w:color="auto" w:fill="FFFFFF"/>
        </w:rPr>
        <w:t>prof.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116D67B2" w:rsidR="00BA023B" w:rsidRPr="00690AF9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Times New Roman" w:hAnsi="Times New Roman" w:cs="Times New Roman"/>
          <w:b/>
          <w:color w:val="000000"/>
        </w:rPr>
      </w:pPr>
      <w:proofErr w:type="gramStart"/>
      <w:r w:rsidRPr="00690AF9">
        <w:rPr>
          <w:rFonts w:ascii="Times New Roman" w:hAnsi="Times New Roman" w:cs="Times New Roman"/>
          <w:b/>
          <w:color w:val="000000"/>
        </w:rPr>
        <w:t>ai</w:t>
      </w:r>
      <w:proofErr w:type="gramEnd"/>
      <w:r w:rsidRPr="00690AF9">
        <w:rPr>
          <w:rFonts w:ascii="Times New Roman" w:hAnsi="Times New Roman" w:cs="Times New Roman"/>
          <w:b/>
          <w:color w:val="000000"/>
        </w:rPr>
        <w:t xml:space="preserve"> sensi dell'art. 47 del D.P.R. 28/12/2000, n° 445, che non sussistono cause di incompatibilità, di astensione e/o di conflitti di interesse nell'espletamento delle attività che si accinge a svolgere.</w:t>
      </w:r>
    </w:p>
    <w:p w14:paraId="769E11BD" w14:textId="77777777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  F.to</w:t>
      </w:r>
      <w:bookmarkStart w:id="0" w:name="_GoBack"/>
      <w:bookmarkEnd w:id="0"/>
    </w:p>
    <w:p w14:paraId="604D6D62" w14:textId="64408BE1" w:rsidR="00BA023B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p w14:paraId="1B4312C1" w14:textId="77332BAF" w:rsidR="00501100" w:rsidRDefault="00501100" w:rsidP="00501100">
      <w:pPr>
        <w:rPr>
          <w:rFonts w:eastAsia="Calibri" w:cstheme="minorHAnsi"/>
          <w:b/>
          <w:i/>
          <w:iCs/>
          <w:sz w:val="24"/>
          <w:szCs w:val="24"/>
          <w:lang w:val="en-US" w:eastAsia="en-US"/>
        </w:rPr>
      </w:pPr>
    </w:p>
    <w:p w14:paraId="011FD3E9" w14:textId="54398634" w:rsidR="00501100" w:rsidRPr="00501100" w:rsidRDefault="00501100" w:rsidP="00501100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sectPr w:rsidR="00501100" w:rsidRPr="00501100" w:rsidSect="008F47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FAF6F" w14:textId="77777777" w:rsidR="00E12AF9" w:rsidRDefault="00E12AF9" w:rsidP="007705E2">
      <w:pPr>
        <w:spacing w:after="0" w:line="240" w:lineRule="auto"/>
      </w:pPr>
      <w:r>
        <w:separator/>
      </w:r>
    </w:p>
  </w:endnote>
  <w:endnote w:type="continuationSeparator" w:id="0">
    <w:p w14:paraId="31A94C83" w14:textId="77777777" w:rsidR="00E12AF9" w:rsidRDefault="00E12AF9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</w:t>
    </w:r>
    <w:proofErr w:type="gramStart"/>
    <w:r w:rsidRPr="00C93E0B">
      <w:rPr>
        <w:rFonts w:cs="Tahoma"/>
        <w:noProof/>
        <w:sz w:val="16"/>
        <w:szCs w:val="16"/>
      </w:rPr>
      <w:t>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</w:t>
    </w:r>
    <w:proofErr w:type="gramEnd"/>
    <w:r w:rsidRPr="00C93E0B">
      <w:rPr>
        <w:rFonts w:cs="Tahoma"/>
        <w:sz w:val="16"/>
        <w:szCs w:val="16"/>
      </w:rPr>
      <w:t xml:space="preserve">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proofErr w:type="gramStart"/>
    <w:r w:rsidRPr="00C93E0B">
      <w:rPr>
        <w:rFonts w:cs="Tahoma"/>
        <w:sz w:val="16"/>
        <w:szCs w:val="16"/>
      </w:rPr>
      <w:t>e-mail :</w:t>
    </w:r>
    <w:proofErr w:type="gramEnd"/>
    <w:r w:rsidRPr="00C93E0B">
      <w:rPr>
        <w:rFonts w:cs="Tahoma"/>
        <w:sz w:val="16"/>
        <w:szCs w:val="16"/>
      </w:rPr>
      <w:t xml:space="preserve">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AC446" w14:textId="77777777" w:rsidR="00E12AF9" w:rsidRDefault="00E12AF9" w:rsidP="007705E2">
      <w:pPr>
        <w:spacing w:after="0" w:line="240" w:lineRule="auto"/>
      </w:pPr>
      <w:r>
        <w:separator/>
      </w:r>
    </w:p>
  </w:footnote>
  <w:footnote w:type="continuationSeparator" w:id="0">
    <w:p w14:paraId="7E1AB11A" w14:textId="77777777" w:rsidR="00E12AF9" w:rsidRDefault="00E12AF9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proofErr w:type="gramStart"/>
    <w:r w:rsidRPr="00B17D2D">
      <w:rPr>
        <w:rFonts w:ascii="Algerian" w:hAnsi="Algerian"/>
        <w:sz w:val="18"/>
        <w:szCs w:val="18"/>
      </w:rPr>
      <w:t>scuola</w:t>
    </w:r>
    <w:proofErr w:type="gramEnd"/>
    <w:r w:rsidRPr="00B17D2D">
      <w:rPr>
        <w:rFonts w:ascii="Algerian" w:hAnsi="Algerian"/>
        <w:sz w:val="18"/>
        <w:szCs w:val="18"/>
      </w:rPr>
      <w:t xml:space="preserve">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01100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0AF9"/>
    <w:rsid w:val="0069616E"/>
    <w:rsid w:val="006A09BC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AF9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708E1"/>
    <w:rsid w:val="00F906F6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74F4E3BA-D87A-4354-99C9-80316D86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2FB2-C721-4306-A429-69F7DD6A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7</cp:revision>
  <cp:lastPrinted>2021-10-28T09:00:00Z</cp:lastPrinted>
  <dcterms:created xsi:type="dcterms:W3CDTF">2021-11-02T17:48:00Z</dcterms:created>
  <dcterms:modified xsi:type="dcterms:W3CDTF">2022-07-06T04:55:00Z</dcterms:modified>
</cp:coreProperties>
</file>